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215" w:rsidRDefault="00361215" w:rsidP="00361215">
      <w:pPr>
        <w:pStyle w:val="Nadpis1"/>
        <w:spacing w:before="0" w:line="240" w:lineRule="auto"/>
        <w:jc w:val="center"/>
      </w:pPr>
      <w:r w:rsidRPr="00BA104B">
        <w:t>S</w:t>
      </w:r>
      <w:bookmarkStart w:id="0" w:name="i9"/>
      <w:bookmarkEnd w:id="0"/>
      <w:r w:rsidRPr="00BA104B">
        <w:t xml:space="preserve">eznam </w:t>
      </w:r>
      <w:r w:rsidRPr="0085795E">
        <w:t>chemických</w:t>
      </w:r>
      <w:r w:rsidRPr="00BA104B">
        <w:t xml:space="preserve"> látek a </w:t>
      </w:r>
      <w:r>
        <w:t>směsí</w:t>
      </w:r>
      <w:r w:rsidRPr="00BA104B">
        <w:t xml:space="preserve"> používaných </w:t>
      </w:r>
      <w:r>
        <w:t>smluvním partnerem v elektrárně POČERADY</w:t>
      </w:r>
    </w:p>
    <w:p w:rsidR="00361215" w:rsidRDefault="00361215" w:rsidP="00361215">
      <w:pPr>
        <w:pStyle w:val="Nadpis2"/>
        <w:spacing w:before="0" w:after="0" w:line="0" w:lineRule="atLeast"/>
      </w:pPr>
      <w:bookmarkStart w:id="1" w:name="_GoBack"/>
      <w:bookmarkEnd w:id="1"/>
    </w:p>
    <w:tbl>
      <w:tblPr>
        <w:tblpPr w:leftFromText="141" w:rightFromText="141" w:vertAnchor="text" w:tblpX="2339" w:tblpY="-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20"/>
      </w:tblGrid>
      <w:tr w:rsidR="00361215" w:rsidTr="00E1757F">
        <w:trPr>
          <w:trHeight w:val="1304"/>
        </w:trPr>
        <w:tc>
          <w:tcPr>
            <w:tcW w:w="6520" w:type="dxa"/>
          </w:tcPr>
          <w:p w:rsidR="00361215" w:rsidRPr="0085795E" w:rsidRDefault="00361215" w:rsidP="00E1757F"/>
        </w:tc>
      </w:tr>
    </w:tbl>
    <w:p w:rsidR="00361215" w:rsidRPr="00D07DCA" w:rsidRDefault="00361215" w:rsidP="00361215">
      <w:pPr>
        <w:rPr>
          <w:sz w:val="20"/>
        </w:rPr>
      </w:pPr>
      <w:r w:rsidRPr="00D07DCA">
        <w:rPr>
          <w:sz w:val="20"/>
        </w:rPr>
        <w:t xml:space="preserve">Obchodní jméno dodavatele: </w:t>
      </w:r>
    </w:p>
    <w:p w:rsidR="00361215" w:rsidRPr="00D07DCA" w:rsidRDefault="00361215" w:rsidP="00361215">
      <w:pPr>
        <w:rPr>
          <w:sz w:val="20"/>
        </w:rPr>
      </w:pPr>
      <w:r w:rsidRPr="00D07DCA">
        <w:rPr>
          <w:sz w:val="20"/>
        </w:rPr>
        <w:t>(smluvní partner)</w:t>
      </w:r>
    </w:p>
    <w:p w:rsidR="00361215" w:rsidRPr="00D07DCA" w:rsidRDefault="00361215" w:rsidP="00361215">
      <w:pPr>
        <w:rPr>
          <w:sz w:val="20"/>
        </w:rPr>
      </w:pPr>
      <w:r w:rsidRPr="00D07DCA">
        <w:rPr>
          <w:sz w:val="20"/>
        </w:rPr>
        <w:t>Sídlo:</w:t>
      </w:r>
    </w:p>
    <w:p w:rsidR="00361215" w:rsidRPr="00D07DCA" w:rsidRDefault="00361215" w:rsidP="00361215">
      <w:r w:rsidRPr="00D07DCA">
        <w:rPr>
          <w:sz w:val="20"/>
        </w:rPr>
        <w:t>IČ:</w:t>
      </w:r>
    </w:p>
    <w:p w:rsidR="00361215" w:rsidRDefault="00361215" w:rsidP="00361215"/>
    <w:p w:rsidR="00361215" w:rsidRPr="00A13964" w:rsidRDefault="00361215" w:rsidP="00361215"/>
    <w:tbl>
      <w:tblPr>
        <w:tblW w:w="883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  <w:gridCol w:w="2835"/>
        <w:gridCol w:w="1701"/>
        <w:gridCol w:w="1984"/>
      </w:tblGrid>
      <w:tr w:rsidR="00361215" w:rsidRPr="001A55DC" w:rsidTr="00E1757F">
        <w:trPr>
          <w:trHeight w:val="525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1A55DC" w:rsidRDefault="00361215" w:rsidP="00E1757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 w:rsidRPr="001A55DC">
              <w:rPr>
                <w:b/>
                <w:bCs/>
                <w:sz w:val="20"/>
                <w:szCs w:val="20"/>
              </w:rPr>
              <w:t>Pracoviště</w:t>
            </w:r>
            <w:r>
              <w:rPr>
                <w:b/>
                <w:bCs/>
                <w:sz w:val="20"/>
                <w:szCs w:val="20"/>
              </w:rPr>
              <w:t>/Název zakázky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1A55DC" w:rsidRDefault="00361215" w:rsidP="00E1757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Chemické </w:t>
            </w:r>
            <w:r w:rsidRPr="001A55DC">
              <w:rPr>
                <w:b/>
                <w:bCs/>
                <w:sz w:val="20"/>
                <w:szCs w:val="20"/>
              </w:rPr>
              <w:t>látky</w:t>
            </w:r>
            <w:r>
              <w:rPr>
                <w:b/>
                <w:bCs/>
                <w:sz w:val="20"/>
                <w:szCs w:val="20"/>
              </w:rPr>
              <w:t xml:space="preserve"> a směsi – obchodní název *)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1A55DC" w:rsidRDefault="00361215" w:rsidP="00E1757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  <w:r w:rsidRPr="001A55DC">
              <w:rPr>
                <w:b/>
                <w:bCs/>
                <w:sz w:val="20"/>
                <w:szCs w:val="20"/>
              </w:rPr>
              <w:t xml:space="preserve"> věty</w:t>
            </w:r>
            <w:r>
              <w:rPr>
                <w:b/>
                <w:bCs/>
                <w:sz w:val="20"/>
                <w:szCs w:val="20"/>
              </w:rPr>
              <w:t xml:space="preserve"> **)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215" w:rsidRPr="001A55DC" w:rsidRDefault="00361215" w:rsidP="00E1757F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Předpokládané m</w:t>
            </w:r>
            <w:r w:rsidRPr="001A55DC">
              <w:rPr>
                <w:b/>
                <w:bCs/>
                <w:sz w:val="20"/>
                <w:szCs w:val="20"/>
              </w:rPr>
              <w:t>nožství v</w:t>
            </w:r>
            <w:r>
              <w:rPr>
                <w:b/>
                <w:bCs/>
                <w:sz w:val="20"/>
                <w:szCs w:val="20"/>
              </w:rPr>
              <w:t> kg, l</w:t>
            </w:r>
          </w:p>
        </w:tc>
      </w:tr>
      <w:tr w:rsidR="00361215" w:rsidRPr="006D5C8C" w:rsidTr="00E1757F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2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4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" w:name="Text34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5"/>
          </w:p>
        </w:tc>
      </w:tr>
      <w:tr w:rsidR="00361215" w:rsidRPr="006D5C8C" w:rsidTr="00E1757F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6" w:name="Text10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6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" w:name="Text30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8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9" w:name="Text35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9"/>
          </w:p>
        </w:tc>
      </w:tr>
      <w:tr w:rsidR="00361215" w:rsidRPr="006D5C8C" w:rsidTr="00E1757F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2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13"/>
          </w:p>
        </w:tc>
      </w:tr>
      <w:tr w:rsidR="00361215" w:rsidRPr="006D5C8C" w:rsidTr="00E1757F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</w:p>
        </w:tc>
      </w:tr>
      <w:tr w:rsidR="00361215" w:rsidRPr="006D5C8C" w:rsidTr="00E1757F">
        <w:trPr>
          <w:trHeight w:val="510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1215" w:rsidRPr="006D5C8C" w:rsidRDefault="00361215" w:rsidP="00E1757F">
            <w:pPr>
              <w:overflowPunct/>
              <w:autoSpaceDE/>
              <w:autoSpaceDN/>
              <w:adjustRightInd/>
              <w:textAlignment w:val="auto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</w:p>
        </w:tc>
      </w:tr>
    </w:tbl>
    <w:p w:rsidR="00361215" w:rsidRDefault="00361215" w:rsidP="00361215">
      <w:pPr>
        <w:rPr>
          <w:bCs/>
        </w:rPr>
      </w:pPr>
    </w:p>
    <w:p w:rsidR="00361215" w:rsidRDefault="00361215" w:rsidP="00361215">
      <w:pPr>
        <w:rPr>
          <w:sz w:val="20"/>
        </w:rPr>
      </w:pPr>
      <w:r>
        <w:rPr>
          <w:sz w:val="20"/>
        </w:rPr>
        <w:t>Aktualizace seznamu (přidání/odebrání chemické látky a směsi, změna množství) chemických látek a směsí bude předložena při každé nové zakázce realizované v areálu Elektrárny Počerady, a. s. nebo v případě změny ohlašovaných látek nebo jejich množství. Aktuální bezpečnostní list</w:t>
      </w:r>
      <w:r w:rsidRPr="004673B5">
        <w:rPr>
          <w:sz w:val="20"/>
        </w:rPr>
        <w:t xml:space="preserve"> musí být k nahlédnutí na pracovišti.</w:t>
      </w:r>
    </w:p>
    <w:p w:rsidR="00361215" w:rsidRPr="004E3E57" w:rsidRDefault="00361215" w:rsidP="00361215">
      <w:pPr>
        <w:rPr>
          <w:sz w:val="20"/>
        </w:rPr>
      </w:pPr>
    </w:p>
    <w:p w:rsidR="00361215" w:rsidRDefault="00361215" w:rsidP="00361215">
      <w:pPr>
        <w:overflowPunct/>
        <w:autoSpaceDE/>
        <w:autoSpaceDN/>
        <w:adjustRightInd/>
        <w:textAlignment w:val="auto"/>
        <w:rPr>
          <w:sz w:val="20"/>
        </w:rPr>
      </w:pPr>
    </w:p>
    <w:p w:rsidR="00361215" w:rsidRDefault="00361215" w:rsidP="00361215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 xml:space="preserve">Svým podpisem stvrzuji, že informace uvedené v seznamu jsou úplné a pravdivé. </w:t>
      </w:r>
    </w:p>
    <w:p w:rsidR="00361215" w:rsidRDefault="00361215" w:rsidP="00361215">
      <w:pPr>
        <w:overflowPunct/>
        <w:autoSpaceDE/>
        <w:autoSpaceDN/>
        <w:adjustRightInd/>
        <w:textAlignment w:val="auto"/>
        <w:rPr>
          <w:sz w:val="20"/>
        </w:rPr>
      </w:pPr>
    </w:p>
    <w:p w:rsidR="00361215" w:rsidRDefault="00361215" w:rsidP="00361215">
      <w:pPr>
        <w:overflowPunct/>
        <w:autoSpaceDE/>
        <w:autoSpaceDN/>
        <w:adjustRightInd/>
        <w:textAlignment w:val="auto"/>
        <w:rPr>
          <w:sz w:val="20"/>
        </w:rPr>
      </w:pPr>
    </w:p>
    <w:p w:rsidR="00361215" w:rsidRDefault="00361215" w:rsidP="00361215">
      <w:pPr>
        <w:overflowPunct/>
        <w:autoSpaceDE/>
        <w:autoSpaceDN/>
        <w:adjustRightInd/>
        <w:textAlignment w:val="auto"/>
        <w:rPr>
          <w:sz w:val="20"/>
        </w:rPr>
      </w:pPr>
    </w:p>
    <w:p w:rsidR="00361215" w:rsidRDefault="00361215" w:rsidP="00361215">
      <w:pPr>
        <w:overflowPunct/>
        <w:autoSpaceDE/>
        <w:autoSpaceDN/>
        <w:adjustRightInd/>
        <w:textAlignment w:val="auto"/>
        <w:rPr>
          <w:sz w:val="20"/>
        </w:rPr>
      </w:pPr>
    </w:p>
    <w:p w:rsidR="00361215" w:rsidRDefault="00361215" w:rsidP="00361215">
      <w:pPr>
        <w:overflowPunct/>
        <w:autoSpaceDE/>
        <w:autoSpaceDN/>
        <w:adjustRightInd/>
        <w:ind w:left="6372" w:firstLine="708"/>
        <w:textAlignment w:val="auto"/>
        <w:rPr>
          <w:sz w:val="20"/>
        </w:rPr>
      </w:pPr>
      <w:r>
        <w:rPr>
          <w:iCs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</w:p>
    <w:p w:rsidR="00361215" w:rsidRDefault="00361215" w:rsidP="00361215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Jméno, příjmení a podpis </w:t>
      </w:r>
      <w:r>
        <w:rPr>
          <w:rFonts w:ascii="MS Gothic" w:eastAsia="MS Gothic" w:hAnsi="MS Gothic" w:hint="eastAsia"/>
          <w:sz w:val="20"/>
        </w:rPr>
        <w:t>☐</w:t>
      </w:r>
      <w:r>
        <w:rPr>
          <w:sz w:val="20"/>
        </w:rPr>
        <w:t xml:space="preserve"> </w:t>
      </w:r>
      <w:r w:rsidRPr="00782C6F">
        <w:rPr>
          <w:b/>
          <w:sz w:val="20"/>
        </w:rPr>
        <w:t>VP</w:t>
      </w:r>
      <w:r>
        <w:rPr>
          <w:sz w:val="20"/>
        </w:rPr>
        <w:t xml:space="preserve"> </w:t>
      </w:r>
      <w:r>
        <w:rPr>
          <w:rFonts w:ascii="MS Gothic" w:eastAsia="MS Gothic" w:hAnsi="MS Gothic" w:hint="eastAsia"/>
          <w:sz w:val="20"/>
        </w:rPr>
        <w:t>☐</w:t>
      </w:r>
      <w:r>
        <w:rPr>
          <w:sz w:val="20"/>
        </w:rPr>
        <w:t xml:space="preserve"> </w:t>
      </w:r>
      <w:r w:rsidRPr="00782C6F">
        <w:rPr>
          <w:b/>
          <w:sz w:val="20"/>
        </w:rPr>
        <w:t>OO</w:t>
      </w:r>
    </w:p>
    <w:p w:rsidR="00361215" w:rsidRPr="0007287F" w:rsidRDefault="00361215" w:rsidP="00361215">
      <w:pPr>
        <w:overflowPunct/>
        <w:autoSpaceDE/>
        <w:autoSpaceDN/>
        <w:adjustRightInd/>
        <w:textAlignment w:val="auto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361215" w:rsidRDefault="00361215" w:rsidP="00361215">
      <w:pPr>
        <w:pStyle w:val="Odstavecseseznamem"/>
      </w:pPr>
    </w:p>
    <w:p w:rsidR="00361215" w:rsidRPr="004E3E57" w:rsidRDefault="00361215" w:rsidP="00361215">
      <w:pPr>
        <w:rPr>
          <w:sz w:val="20"/>
        </w:rPr>
      </w:pPr>
      <w:r w:rsidRPr="004E3E57">
        <w:rPr>
          <w:sz w:val="20"/>
        </w:rPr>
        <w:t xml:space="preserve">V případě, že dodavatel nebude používat chemické látky a </w:t>
      </w:r>
      <w:r>
        <w:rPr>
          <w:sz w:val="20"/>
        </w:rPr>
        <w:t>směsi při své činnosti podepíše P</w:t>
      </w:r>
      <w:r w:rsidRPr="004E3E57">
        <w:rPr>
          <w:sz w:val="20"/>
        </w:rPr>
        <w:t>rohlášení.</w:t>
      </w:r>
    </w:p>
    <w:p w:rsidR="00361215" w:rsidRDefault="00361215" w:rsidP="00361215">
      <w:pPr>
        <w:jc w:val="center"/>
        <w:rPr>
          <w:b/>
        </w:rPr>
      </w:pPr>
    </w:p>
    <w:p w:rsidR="00361215" w:rsidRPr="004E3E57" w:rsidRDefault="00361215" w:rsidP="00361215">
      <w:pPr>
        <w:jc w:val="center"/>
        <w:rPr>
          <w:b/>
        </w:rPr>
      </w:pPr>
      <w:r>
        <w:rPr>
          <w:b/>
        </w:rPr>
        <w:t>P</w:t>
      </w:r>
      <w:r w:rsidRPr="004E3E57">
        <w:rPr>
          <w:b/>
        </w:rPr>
        <w:t>rohlášení</w:t>
      </w:r>
    </w:p>
    <w:p w:rsidR="00361215" w:rsidRPr="004E3E57" w:rsidRDefault="00361215" w:rsidP="00361215">
      <w:pPr>
        <w:rPr>
          <w:sz w:val="20"/>
        </w:rPr>
      </w:pPr>
    </w:p>
    <w:p w:rsidR="00361215" w:rsidRDefault="00361215" w:rsidP="00361215">
      <w:pPr>
        <w:overflowPunct/>
        <w:textAlignment w:val="auto"/>
        <w:rPr>
          <w:sz w:val="20"/>
        </w:rPr>
      </w:pPr>
      <w:r>
        <w:rPr>
          <w:sz w:val="20"/>
        </w:rPr>
        <w:t>Smluvní partner</w:t>
      </w:r>
      <w:r w:rsidRPr="004E3E57">
        <w:rPr>
          <w:sz w:val="20"/>
        </w:rPr>
        <w:t xml:space="preserve"> </w:t>
      </w:r>
      <w:r>
        <w:rPr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  <w:r w:rsidRPr="004E3E57">
        <w:rPr>
          <w:sz w:val="20"/>
        </w:rPr>
        <w:t xml:space="preserve"> </w:t>
      </w:r>
      <w:r>
        <w:rPr>
          <w:sz w:val="20"/>
        </w:rPr>
        <w:t xml:space="preserve">, IČ </w:t>
      </w:r>
      <w:r>
        <w:rPr>
          <w:iCs/>
        </w:rPr>
        <w:fldChar w:fldCharType="begin">
          <w:ffData>
            <w:name w:val="Text23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  <w:r>
        <w:rPr>
          <w:iCs/>
        </w:rPr>
        <w:t xml:space="preserve"> </w:t>
      </w:r>
      <w:r w:rsidRPr="00FC42FC">
        <w:rPr>
          <w:sz w:val="20"/>
        </w:rPr>
        <w:t xml:space="preserve">prohlašuje, že </w:t>
      </w:r>
      <w:r w:rsidRPr="004E3E57">
        <w:rPr>
          <w:sz w:val="20"/>
        </w:rPr>
        <w:t xml:space="preserve">nebude při své činnosti </w:t>
      </w:r>
      <w:r>
        <w:rPr>
          <w:sz w:val="20"/>
        </w:rPr>
        <w:t>v </w:t>
      </w:r>
      <w:r w:rsidRPr="00D07DCA">
        <w:rPr>
          <w:sz w:val="20"/>
          <w:szCs w:val="20"/>
        </w:rPr>
        <w:t xml:space="preserve">Elektrárně </w:t>
      </w:r>
      <w:r w:rsidRPr="00D07DCA">
        <w:rPr>
          <w:iCs/>
          <w:sz w:val="20"/>
          <w:szCs w:val="20"/>
        </w:rPr>
        <w:t>Počerady, a. s.</w:t>
      </w:r>
      <w:r w:rsidRPr="00D07DCA">
        <w:rPr>
          <w:iCs/>
        </w:rPr>
        <w:t xml:space="preserve"> </w:t>
      </w:r>
      <w:r w:rsidRPr="004E3E57">
        <w:rPr>
          <w:sz w:val="20"/>
        </w:rPr>
        <w:t>využívat žádné chemické látky a smě</w:t>
      </w:r>
      <w:r>
        <w:rPr>
          <w:sz w:val="20"/>
        </w:rPr>
        <w:t>si klasifikované dle nařízení ES</w:t>
      </w:r>
      <w:r w:rsidRPr="004E3E57">
        <w:rPr>
          <w:sz w:val="20"/>
        </w:rPr>
        <w:t xml:space="preserve"> č. 1272/2008 o klasifikaci, označování a balení látek a směsí, o změně a zrušení smě</w:t>
      </w:r>
      <w:r>
        <w:rPr>
          <w:sz w:val="20"/>
        </w:rPr>
        <w:t xml:space="preserve">rnic 67/548/EHS a 1999/45/ES </w:t>
      </w:r>
      <w:r w:rsidRPr="004E3E57">
        <w:rPr>
          <w:sz w:val="20"/>
        </w:rPr>
        <w:t>a o změně nařízení (ES) č. 1907/2006</w:t>
      </w:r>
      <w:r>
        <w:rPr>
          <w:sz w:val="20"/>
        </w:rPr>
        <w:t>.</w:t>
      </w:r>
    </w:p>
    <w:p w:rsidR="00361215" w:rsidRDefault="00361215" w:rsidP="00361215">
      <w:pPr>
        <w:overflowPunct/>
        <w:textAlignment w:val="auto"/>
        <w:rPr>
          <w:sz w:val="20"/>
        </w:rPr>
      </w:pPr>
    </w:p>
    <w:p w:rsidR="00361215" w:rsidRDefault="00361215" w:rsidP="00361215">
      <w:pPr>
        <w:overflowPunct/>
        <w:textAlignment w:val="auto"/>
        <w:rPr>
          <w:sz w:val="20"/>
        </w:rPr>
      </w:pPr>
    </w:p>
    <w:p w:rsidR="00361215" w:rsidRPr="0007287F" w:rsidRDefault="00361215" w:rsidP="00361215">
      <w:pPr>
        <w:overflowPunct/>
        <w:ind w:left="6372" w:firstLine="708"/>
        <w:textAlignment w:val="auto"/>
        <w:rPr>
          <w:sz w:val="20"/>
        </w:rPr>
      </w:pPr>
      <w:r>
        <w:rPr>
          <w:iCs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</w:p>
    <w:p w:rsidR="00361215" w:rsidRDefault="00361215" w:rsidP="00361215">
      <w:pPr>
        <w:ind w:left="4248" w:firstLine="708"/>
      </w:pPr>
      <w:r>
        <w:rPr>
          <w:sz w:val="20"/>
        </w:rPr>
        <w:t xml:space="preserve">Jméno, příjmení a podpis </w:t>
      </w:r>
      <w:r>
        <w:rPr>
          <w:rFonts w:ascii="MS Gothic" w:eastAsia="MS Gothic" w:hAnsi="MS Gothic" w:hint="eastAsia"/>
          <w:sz w:val="20"/>
        </w:rPr>
        <w:t>☐</w:t>
      </w:r>
      <w:r>
        <w:rPr>
          <w:sz w:val="20"/>
        </w:rPr>
        <w:t xml:space="preserve"> </w:t>
      </w:r>
      <w:r w:rsidRPr="00782C6F">
        <w:rPr>
          <w:b/>
          <w:sz w:val="20"/>
        </w:rPr>
        <w:t>VP</w:t>
      </w:r>
      <w:r>
        <w:rPr>
          <w:sz w:val="20"/>
        </w:rPr>
        <w:t xml:space="preserve"> </w:t>
      </w:r>
      <w:r>
        <w:rPr>
          <w:rFonts w:ascii="MS Gothic" w:eastAsia="MS Gothic" w:hAnsi="MS Gothic" w:hint="eastAsia"/>
          <w:sz w:val="20"/>
        </w:rPr>
        <w:t>☐</w:t>
      </w:r>
      <w:r>
        <w:rPr>
          <w:sz w:val="20"/>
        </w:rPr>
        <w:t xml:space="preserve"> </w:t>
      </w:r>
      <w:r w:rsidRPr="00782C6F">
        <w:rPr>
          <w:b/>
          <w:sz w:val="20"/>
        </w:rPr>
        <w:t>OO</w:t>
      </w:r>
    </w:p>
    <w:p w:rsidR="00361215" w:rsidRDefault="00361215" w:rsidP="00361215">
      <w:pPr>
        <w:pStyle w:val="Zkladntext"/>
        <w:widowControl w:val="0"/>
        <w:tabs>
          <w:tab w:val="left" w:pos="1418"/>
        </w:tabs>
        <w:spacing w:after="120"/>
        <w:rPr>
          <w:rFonts w:cs="Arial"/>
          <w:sz w:val="22"/>
          <w:szCs w:val="22"/>
          <w:lang w:eastAsia="cs-CZ"/>
        </w:rPr>
      </w:pPr>
    </w:p>
    <w:p w:rsidR="00361215" w:rsidRDefault="00361215" w:rsidP="00361215">
      <w:pPr>
        <w:pStyle w:val="Zkladntext"/>
        <w:widowControl w:val="0"/>
        <w:tabs>
          <w:tab w:val="left" w:pos="1418"/>
        </w:tabs>
        <w:spacing w:after="120"/>
        <w:rPr>
          <w:rFonts w:cs="Arial"/>
          <w:sz w:val="22"/>
          <w:szCs w:val="22"/>
          <w:lang w:eastAsia="cs-CZ"/>
        </w:rPr>
      </w:pPr>
    </w:p>
    <w:p w:rsidR="00361215" w:rsidRDefault="00361215" w:rsidP="00361215">
      <w:pPr>
        <w:pStyle w:val="Zkladntext"/>
        <w:widowControl w:val="0"/>
        <w:tabs>
          <w:tab w:val="left" w:pos="1418"/>
        </w:tabs>
        <w:spacing w:after="120"/>
        <w:rPr>
          <w:rFonts w:cs="Arial"/>
          <w:sz w:val="22"/>
          <w:szCs w:val="22"/>
          <w:lang w:eastAsia="cs-CZ"/>
        </w:rPr>
      </w:pPr>
    </w:p>
    <w:p w:rsidR="00361215" w:rsidRDefault="00361215" w:rsidP="00361215">
      <w:pPr>
        <w:pStyle w:val="Zkladntext"/>
        <w:widowControl w:val="0"/>
        <w:tabs>
          <w:tab w:val="left" w:pos="1418"/>
        </w:tabs>
        <w:spacing w:after="120"/>
        <w:rPr>
          <w:rFonts w:cs="Arial"/>
          <w:sz w:val="22"/>
          <w:szCs w:val="22"/>
          <w:lang w:eastAsia="cs-CZ"/>
        </w:rPr>
      </w:pPr>
    </w:p>
    <w:p w:rsidR="00361215" w:rsidRDefault="00361215" w:rsidP="00361215">
      <w:pPr>
        <w:spacing w:before="120"/>
        <w:rPr>
          <w:b/>
          <w:sz w:val="18"/>
          <w:szCs w:val="18"/>
        </w:rPr>
      </w:pPr>
      <w:r>
        <w:rPr>
          <w:b/>
          <w:sz w:val="18"/>
          <w:szCs w:val="18"/>
        </w:rPr>
        <w:t>Legenda:</w:t>
      </w:r>
    </w:p>
    <w:p w:rsidR="00361215" w:rsidRDefault="00361215" w:rsidP="00361215">
      <w:pPr>
        <w:rPr>
          <w:bCs/>
          <w:sz w:val="18"/>
          <w:szCs w:val="18"/>
        </w:rPr>
      </w:pPr>
    </w:p>
    <w:p w:rsidR="00361215" w:rsidRPr="001F77FD" w:rsidRDefault="00361215" w:rsidP="00361215">
      <w:pPr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Pracoviště </w:t>
      </w:r>
      <w:r w:rsidRPr="001F77FD">
        <w:rPr>
          <w:bCs/>
          <w:sz w:val="18"/>
          <w:szCs w:val="18"/>
        </w:rPr>
        <w:t xml:space="preserve">-  </w:t>
      </w:r>
      <w:r>
        <w:rPr>
          <w:bCs/>
          <w:sz w:val="18"/>
          <w:szCs w:val="18"/>
        </w:rPr>
        <w:t xml:space="preserve">specifický technologický celek elektrárny (např.: Kotelna, Odsíření, Strojovna </w:t>
      </w:r>
    </w:p>
    <w:p w:rsidR="00361215" w:rsidRDefault="00361215" w:rsidP="00361215">
      <w:pPr>
        <w:rPr>
          <w:b/>
          <w:bCs/>
          <w:i/>
          <w:sz w:val="18"/>
          <w:szCs w:val="18"/>
        </w:rPr>
      </w:pPr>
    </w:p>
    <w:p w:rsidR="00361215" w:rsidRDefault="00361215" w:rsidP="00361215">
      <w:pPr>
        <w:rPr>
          <w:bCs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*) </w:t>
      </w:r>
      <w:r w:rsidRPr="00BF5FBC">
        <w:rPr>
          <w:b/>
          <w:bCs/>
          <w:i/>
          <w:sz w:val="18"/>
          <w:szCs w:val="18"/>
        </w:rPr>
        <w:t>Nebezpečné látky a směsi</w:t>
      </w:r>
      <w:r>
        <w:rPr>
          <w:bCs/>
          <w:sz w:val="18"/>
          <w:szCs w:val="18"/>
        </w:rPr>
        <w:t xml:space="preserve"> - </w:t>
      </w:r>
      <w:r w:rsidRPr="00901320">
        <w:rPr>
          <w:bCs/>
          <w:sz w:val="18"/>
          <w:szCs w:val="18"/>
        </w:rPr>
        <w:t>látky nebo směsi, klasifikované podle nařízení Evropského parlamentu a rady (ES) č.1272/2008, které mají jednu nebo více nebezpečných vlastností, např.: (</w:t>
      </w:r>
      <w:r>
        <w:rPr>
          <w:bCs/>
          <w:sz w:val="18"/>
          <w:szCs w:val="18"/>
        </w:rPr>
        <w:t xml:space="preserve">čisticí prostředky, </w:t>
      </w:r>
      <w:r w:rsidRPr="00901320">
        <w:rPr>
          <w:bCs/>
          <w:sz w:val="18"/>
          <w:szCs w:val="18"/>
        </w:rPr>
        <w:t>mazací tuky</w:t>
      </w:r>
      <w:r>
        <w:rPr>
          <w:bCs/>
          <w:sz w:val="18"/>
          <w:szCs w:val="18"/>
        </w:rPr>
        <w:t>,</w:t>
      </w:r>
      <w:r w:rsidRPr="00901320">
        <w:rPr>
          <w:bCs/>
          <w:sz w:val="18"/>
          <w:szCs w:val="18"/>
        </w:rPr>
        <w:t xml:space="preserve"> nátěrové hmoty, odmašťova</w:t>
      </w:r>
      <w:r>
        <w:rPr>
          <w:bCs/>
          <w:sz w:val="18"/>
          <w:szCs w:val="18"/>
        </w:rPr>
        <w:t xml:space="preserve">dla, oleje, ředidla, technický benzín, </w:t>
      </w:r>
      <w:r w:rsidRPr="00901320">
        <w:rPr>
          <w:bCs/>
          <w:sz w:val="18"/>
          <w:szCs w:val="18"/>
        </w:rPr>
        <w:t>atd.)</w:t>
      </w:r>
    </w:p>
    <w:p w:rsidR="00361215" w:rsidRPr="00BF5FBC" w:rsidRDefault="00361215" w:rsidP="00361215">
      <w:pPr>
        <w:rPr>
          <w:bCs/>
          <w:sz w:val="18"/>
          <w:szCs w:val="18"/>
        </w:rPr>
      </w:pPr>
    </w:p>
    <w:p w:rsidR="00361215" w:rsidRPr="007935B0" w:rsidRDefault="00361215" w:rsidP="00361215">
      <w:pPr>
        <w:rPr>
          <w:bCs/>
          <w:sz w:val="18"/>
          <w:szCs w:val="18"/>
        </w:rPr>
      </w:pPr>
    </w:p>
    <w:p w:rsidR="00361215" w:rsidRDefault="00361215" w:rsidP="00361215">
      <w:pPr>
        <w:rPr>
          <w:bCs/>
          <w:sz w:val="18"/>
          <w:szCs w:val="18"/>
        </w:rPr>
      </w:pPr>
      <w:r w:rsidRPr="00901320">
        <w:rPr>
          <w:b/>
          <w:bCs/>
          <w:i/>
          <w:sz w:val="18"/>
          <w:szCs w:val="18"/>
        </w:rPr>
        <w:t>*</w:t>
      </w:r>
      <w:r>
        <w:rPr>
          <w:b/>
          <w:bCs/>
          <w:i/>
          <w:sz w:val="18"/>
          <w:szCs w:val="18"/>
        </w:rPr>
        <w:t>*</w:t>
      </w:r>
      <w:r w:rsidRPr="00901320">
        <w:rPr>
          <w:b/>
          <w:bCs/>
          <w:i/>
          <w:sz w:val="18"/>
          <w:szCs w:val="18"/>
        </w:rPr>
        <w:t>) H-věta</w:t>
      </w:r>
      <w:r w:rsidRPr="008E3EEA">
        <w:rPr>
          <w:b/>
          <w:bCs/>
        </w:rPr>
        <w:t xml:space="preserve"> </w:t>
      </w:r>
      <w:r w:rsidRPr="00901320">
        <w:rPr>
          <w:bCs/>
          <w:sz w:val="18"/>
          <w:szCs w:val="18"/>
        </w:rPr>
        <w:t xml:space="preserve">– </w:t>
      </w:r>
      <w:r>
        <w:rPr>
          <w:bCs/>
          <w:sz w:val="18"/>
          <w:szCs w:val="18"/>
        </w:rPr>
        <w:t>uvedeno na obalu výrobku nebo v </w:t>
      </w:r>
      <w:r>
        <w:rPr>
          <w:bCs/>
          <w:sz w:val="18"/>
          <w:szCs w:val="18"/>
          <w:u w:val="single"/>
        </w:rPr>
        <w:t>Bezpečnostním listě - oddíl č. 2.</w:t>
      </w:r>
    </w:p>
    <w:p w:rsidR="00361215" w:rsidRDefault="00361215" w:rsidP="00361215">
      <w:pPr>
        <w:ind w:left="1008"/>
        <w:rPr>
          <w:bCs/>
          <w:sz w:val="18"/>
          <w:szCs w:val="18"/>
        </w:rPr>
      </w:pPr>
      <w:r w:rsidRPr="00901320">
        <w:rPr>
          <w:bCs/>
          <w:sz w:val="18"/>
          <w:szCs w:val="18"/>
        </w:rPr>
        <w:t>standardní věta o nebezpečnosti, věta přiřazená dané třídě a kategorii nebezpečnosti, která popisuje povahu nebezpečnosti dané nebezpečné látky nebo směsi, případně i včetně stupně nebezpečnosti</w:t>
      </w:r>
      <w:r>
        <w:rPr>
          <w:bCs/>
          <w:sz w:val="18"/>
          <w:szCs w:val="18"/>
        </w:rPr>
        <w:t>.</w:t>
      </w:r>
    </w:p>
    <w:p w:rsidR="00361215" w:rsidRDefault="00361215" w:rsidP="00361215">
      <w:pPr>
        <w:rPr>
          <w:bCs/>
          <w:sz w:val="18"/>
          <w:szCs w:val="18"/>
        </w:rPr>
      </w:pPr>
    </w:p>
    <w:p w:rsidR="00361215" w:rsidRDefault="00361215" w:rsidP="00361215">
      <w:pPr>
        <w:rPr>
          <w:bCs/>
          <w:sz w:val="18"/>
          <w:szCs w:val="18"/>
        </w:rPr>
      </w:pPr>
      <w:r w:rsidRPr="00782C6F">
        <w:rPr>
          <w:b/>
          <w:bCs/>
          <w:sz w:val="18"/>
          <w:szCs w:val="18"/>
        </w:rPr>
        <w:t>VP</w:t>
      </w:r>
      <w:r>
        <w:rPr>
          <w:bCs/>
          <w:sz w:val="18"/>
          <w:szCs w:val="18"/>
        </w:rPr>
        <w:t xml:space="preserve"> – vedoucí práce</w:t>
      </w:r>
    </w:p>
    <w:p w:rsidR="00361215" w:rsidRDefault="00361215" w:rsidP="00361215">
      <w:pPr>
        <w:rPr>
          <w:bCs/>
          <w:sz w:val="18"/>
          <w:szCs w:val="18"/>
        </w:rPr>
      </w:pPr>
    </w:p>
    <w:p w:rsidR="00361215" w:rsidRPr="00BF5FBC" w:rsidRDefault="00361215" w:rsidP="00361215">
      <w:pPr>
        <w:rPr>
          <w:bCs/>
          <w:sz w:val="18"/>
          <w:szCs w:val="18"/>
        </w:rPr>
      </w:pPr>
      <w:r w:rsidRPr="00782C6F">
        <w:rPr>
          <w:b/>
          <w:bCs/>
          <w:sz w:val="18"/>
          <w:szCs w:val="18"/>
        </w:rPr>
        <w:t>OO</w:t>
      </w:r>
      <w:r>
        <w:rPr>
          <w:bCs/>
          <w:sz w:val="18"/>
          <w:szCs w:val="18"/>
        </w:rPr>
        <w:t xml:space="preserve"> – osoba odpovědná smluvního partnera za BOZP, PO, OŽP</w:t>
      </w:r>
    </w:p>
    <w:p w:rsidR="00361215" w:rsidRDefault="00361215" w:rsidP="00361215">
      <w:pPr>
        <w:pStyle w:val="Zkladntext"/>
        <w:widowControl w:val="0"/>
        <w:tabs>
          <w:tab w:val="left" w:pos="1418"/>
        </w:tabs>
        <w:spacing w:after="120"/>
        <w:rPr>
          <w:rFonts w:cs="Arial"/>
          <w:sz w:val="22"/>
          <w:szCs w:val="22"/>
          <w:lang w:eastAsia="cs-CZ"/>
        </w:rPr>
      </w:pPr>
    </w:p>
    <w:p w:rsidR="002C010C" w:rsidRDefault="002C010C"/>
    <w:sectPr w:rsidR="002C010C" w:rsidSect="00361215">
      <w:headerReference w:type="default" r:id="rId6"/>
      <w:footerReference w:type="default" r:id="rId7"/>
      <w:pgSz w:w="11906" w:h="16838" w:code="9"/>
      <w:pgMar w:top="1134" w:right="1418" w:bottom="1560" w:left="1418" w:header="709" w:footer="567" w:gutter="0"/>
      <w:pgNumType w:start="5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10D" w:rsidRDefault="00A5610D" w:rsidP="00361215">
      <w:r>
        <w:separator/>
      </w:r>
    </w:p>
  </w:endnote>
  <w:endnote w:type="continuationSeparator" w:id="0">
    <w:p w:rsidR="00A5610D" w:rsidRDefault="00A5610D" w:rsidP="0036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0" w:type="dxa"/>
      <w:tblInd w:w="38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338"/>
      <w:gridCol w:w="5387"/>
      <w:gridCol w:w="1345"/>
    </w:tblGrid>
    <w:tr w:rsidR="00361215" w:rsidRPr="00305BF0" w:rsidTr="00E1757F">
      <w:tc>
        <w:tcPr>
          <w:tcW w:w="2338" w:type="dxa"/>
        </w:tcPr>
        <w:p w:rsidR="00361215" w:rsidRPr="00305BF0" w:rsidRDefault="00361215" w:rsidP="00361215">
          <w:pPr>
            <w:pStyle w:val="Zpat"/>
            <w:tabs>
              <w:tab w:val="left" w:pos="7088"/>
            </w:tabs>
            <w:spacing w:before="120"/>
            <w:rPr>
              <w:bCs/>
              <w:sz w:val="20"/>
            </w:rPr>
          </w:pPr>
          <w:r>
            <w:rPr>
              <w:bCs/>
              <w:sz w:val="18"/>
              <w:szCs w:val="18"/>
            </w:rPr>
            <w:t>Elektrárna Počerady</w:t>
          </w:r>
          <w:r w:rsidRPr="00DF73EE">
            <w:rPr>
              <w:bCs/>
              <w:sz w:val="18"/>
              <w:szCs w:val="18"/>
            </w:rPr>
            <w:t>, a. s.</w:t>
          </w:r>
        </w:p>
      </w:tc>
      <w:tc>
        <w:tcPr>
          <w:tcW w:w="5387" w:type="dxa"/>
        </w:tcPr>
        <w:p w:rsidR="00361215" w:rsidRPr="00305BF0" w:rsidRDefault="00361215" w:rsidP="00361215">
          <w:pPr>
            <w:pStyle w:val="Zpat"/>
            <w:tabs>
              <w:tab w:val="left" w:pos="7088"/>
            </w:tabs>
            <w:spacing w:before="120"/>
            <w:jc w:val="center"/>
            <w:rPr>
              <w:bCs/>
              <w:sz w:val="20"/>
            </w:rPr>
          </w:pPr>
          <w:r w:rsidRPr="005059BE">
            <w:rPr>
              <w:bCs/>
              <w:sz w:val="18"/>
              <w:szCs w:val="18"/>
            </w:rPr>
            <w:t>EPC_ME_007</w:t>
          </w:r>
        </w:p>
      </w:tc>
      <w:tc>
        <w:tcPr>
          <w:tcW w:w="1345" w:type="dxa"/>
        </w:tcPr>
        <w:p w:rsidR="00361215" w:rsidRPr="00305BF0" w:rsidRDefault="00361215" w:rsidP="00361215">
          <w:pPr>
            <w:pStyle w:val="Zpat"/>
            <w:tabs>
              <w:tab w:val="left" w:pos="7088"/>
            </w:tabs>
            <w:spacing w:before="120"/>
            <w:jc w:val="right"/>
            <w:rPr>
              <w:bCs/>
              <w:sz w:val="20"/>
            </w:rPr>
          </w:pPr>
          <w:r w:rsidRPr="00DF73EE">
            <w:rPr>
              <w:bCs/>
              <w:sz w:val="18"/>
              <w:szCs w:val="18"/>
            </w:rPr>
            <w:t xml:space="preserve">strana </w:t>
          </w:r>
          <w:r w:rsidRPr="00DF73EE">
            <w:rPr>
              <w:bCs/>
              <w:sz w:val="18"/>
              <w:szCs w:val="18"/>
            </w:rPr>
            <w:fldChar w:fldCharType="begin"/>
          </w:r>
          <w:r w:rsidRPr="00DF73EE">
            <w:rPr>
              <w:bCs/>
              <w:sz w:val="18"/>
              <w:szCs w:val="18"/>
            </w:rPr>
            <w:instrText xml:space="preserve"> PAGE   \* MERGEFORMAT </w:instrText>
          </w:r>
          <w:r w:rsidRPr="00DF73EE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52</w:t>
          </w:r>
          <w:r w:rsidRPr="00DF73EE">
            <w:rPr>
              <w:bCs/>
              <w:sz w:val="18"/>
              <w:szCs w:val="18"/>
            </w:rPr>
            <w:fldChar w:fldCharType="end"/>
          </w:r>
          <w:r w:rsidRPr="00DF73EE">
            <w:rPr>
              <w:bCs/>
              <w:sz w:val="18"/>
              <w:szCs w:val="18"/>
            </w:rPr>
            <w:t>/</w:t>
          </w:r>
          <w:r>
            <w:rPr>
              <w:bCs/>
              <w:sz w:val="18"/>
              <w:szCs w:val="18"/>
            </w:rPr>
            <w:t>52</w:t>
          </w:r>
        </w:p>
      </w:tc>
    </w:tr>
  </w:tbl>
  <w:p w:rsidR="00361215" w:rsidRDefault="003612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10D" w:rsidRDefault="00A5610D" w:rsidP="00361215">
      <w:r>
        <w:separator/>
      </w:r>
    </w:p>
  </w:footnote>
  <w:footnote w:type="continuationSeparator" w:id="0">
    <w:p w:rsidR="00A5610D" w:rsidRDefault="00A5610D" w:rsidP="0036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F59" w:rsidRDefault="00A5610D" w:rsidP="007F63C9">
    <w:pPr>
      <w:pStyle w:val="Zhlav"/>
      <w:jc w:val="right"/>
    </w:pPr>
    <w:r>
      <w:t>Příloha č. 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215"/>
    <w:rsid w:val="002C010C"/>
    <w:rsid w:val="00361215"/>
    <w:rsid w:val="00A5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0526"/>
  <w15:chartTrackingRefBased/>
  <w15:docId w15:val="{63829A12-C870-435A-B6A0-106FB6D1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12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361215"/>
    <w:pPr>
      <w:keepNext/>
      <w:spacing w:before="240" w:after="120" w:line="320" w:lineRule="atLeast"/>
      <w:outlineLvl w:val="0"/>
    </w:pPr>
    <w:rPr>
      <w:b/>
      <w:caps/>
      <w:sz w:val="24"/>
      <w:szCs w:val="20"/>
    </w:rPr>
  </w:style>
  <w:style w:type="paragraph" w:styleId="Nadpis2">
    <w:name w:val="heading 2"/>
    <w:basedOn w:val="Normln"/>
    <w:next w:val="Normln"/>
    <w:link w:val="Nadpis2Char"/>
    <w:autoRedefine/>
    <w:qFormat/>
    <w:rsid w:val="00361215"/>
    <w:pPr>
      <w:keepNext/>
      <w:spacing w:before="340" w:after="113" w:line="264" w:lineRule="auto"/>
      <w:jc w:val="center"/>
      <w:outlineLvl w:val="1"/>
    </w:pPr>
    <w:rPr>
      <w:b/>
      <w:sz w:val="32"/>
      <w:szCs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61215"/>
    <w:rPr>
      <w:rFonts w:ascii="Arial" w:eastAsia="Times New Roman" w:hAnsi="Arial" w:cs="Arial"/>
      <w:b/>
      <w:caps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61215"/>
    <w:rPr>
      <w:rFonts w:ascii="Arial" w:eastAsia="Times New Roman" w:hAnsi="Arial" w:cs="Arial"/>
      <w:b/>
      <w:sz w:val="32"/>
      <w:szCs w:val="32"/>
      <w:u w:val="single"/>
      <w:lang w:eastAsia="cs-CZ"/>
    </w:rPr>
  </w:style>
  <w:style w:type="paragraph" w:styleId="Zhlav">
    <w:name w:val="header"/>
    <w:basedOn w:val="Normln"/>
    <w:link w:val="ZhlavChar"/>
    <w:rsid w:val="003612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61215"/>
    <w:rPr>
      <w:rFonts w:ascii="Arial" w:eastAsia="Times New Roman" w:hAnsi="Arial" w:cs="Arial"/>
      <w:lang w:eastAsia="cs-CZ"/>
    </w:rPr>
  </w:style>
  <w:style w:type="paragraph" w:styleId="Odstavecseseznamem">
    <w:name w:val="List Paragraph"/>
    <w:basedOn w:val="Normln"/>
    <w:uiPriority w:val="34"/>
    <w:qFormat/>
    <w:rsid w:val="00361215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 w:cs="Times New Roman"/>
      <w:sz w:val="24"/>
      <w:szCs w:val="24"/>
      <w:lang w:eastAsia="en-US"/>
    </w:rPr>
  </w:style>
  <w:style w:type="paragraph" w:styleId="Zkladntext">
    <w:name w:val="Body Text"/>
    <w:aliases w:val="Body Text Char"/>
    <w:basedOn w:val="Normln"/>
    <w:link w:val="ZkladntextChar"/>
    <w:rsid w:val="00361215"/>
    <w:pPr>
      <w:overflowPunct/>
      <w:autoSpaceDE/>
      <w:autoSpaceDN/>
      <w:adjustRightInd/>
      <w:jc w:val="both"/>
      <w:textAlignment w:val="auto"/>
    </w:pPr>
    <w:rPr>
      <w:rFonts w:cs="Times New Roman"/>
      <w:sz w:val="20"/>
      <w:szCs w:val="20"/>
      <w:lang w:eastAsia="en-US"/>
    </w:rPr>
  </w:style>
  <w:style w:type="character" w:customStyle="1" w:styleId="ZkladntextChar">
    <w:name w:val="Základní text Char"/>
    <w:aliases w:val="Body Text Char Char"/>
    <w:basedOn w:val="Standardnpsmoodstavce"/>
    <w:link w:val="Zkladntext"/>
    <w:rsid w:val="00361215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3612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1215"/>
    <w:rPr>
      <w:rFonts w:ascii="Arial" w:eastAsia="Times New Roman" w:hAnsi="Arial" w:cs="Arial"/>
      <w:lang w:eastAsia="cs-CZ"/>
    </w:rPr>
  </w:style>
  <w:style w:type="character" w:styleId="slostrnky">
    <w:name w:val="page number"/>
    <w:basedOn w:val="Standardnpsmoodstavce"/>
    <w:semiHidden/>
    <w:rsid w:val="0036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Seven Energy a.s.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Matějková Šárka</dc:creator>
  <cp:keywords/>
  <dc:description/>
  <cp:lastModifiedBy>Matějková Šárka</cp:lastModifiedBy>
  <cp:revision>1</cp:revision>
  <dcterms:created xsi:type="dcterms:W3CDTF">2022-08-18T10:30:00Z</dcterms:created>
  <dcterms:modified xsi:type="dcterms:W3CDTF">2022-08-18T10:32:00Z</dcterms:modified>
</cp:coreProperties>
</file>