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47" w:rsidRDefault="00284647"/>
    <w:p w:rsidR="00695CBE" w:rsidRPr="008E3C8A" w:rsidRDefault="00695CBE" w:rsidP="008E3C8A">
      <w:pPr>
        <w:spacing w:before="120"/>
        <w:jc w:val="center"/>
        <w:rPr>
          <w:b/>
          <w:bCs/>
          <w:sz w:val="28"/>
          <w:szCs w:val="28"/>
        </w:rPr>
      </w:pPr>
      <w:r w:rsidRPr="008E3C8A">
        <w:rPr>
          <w:b/>
          <w:bCs/>
          <w:caps/>
          <w:sz w:val="28"/>
          <w:szCs w:val="28"/>
        </w:rPr>
        <w:t xml:space="preserve">P o k y n y </w:t>
      </w:r>
      <w:r w:rsidRPr="008E3C8A">
        <w:rPr>
          <w:b/>
          <w:bCs/>
          <w:sz w:val="28"/>
          <w:szCs w:val="28"/>
        </w:rPr>
        <w:t>pro používání formuláře Příkaz „S/V“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I.</w:t>
      </w:r>
    </w:p>
    <w:p w:rsidR="00695CBE" w:rsidRPr="002510DE" w:rsidRDefault="00695CBE" w:rsidP="00695CBE">
      <w:r>
        <w:t>Do tabulky I</w:t>
      </w:r>
      <w:r w:rsidRPr="002510DE">
        <w:t xml:space="preserve"> se jednoznačně určí přesné místo výkonu </w:t>
      </w:r>
      <w:r>
        <w:t>práce</w:t>
      </w:r>
      <w:r w:rsidRPr="002510DE">
        <w:t xml:space="preserve"> </w:t>
      </w:r>
      <w:r w:rsidRPr="00384317">
        <w:t>(např. kotelna</w:t>
      </w:r>
      <w:r>
        <w:t xml:space="preserve"> </w:t>
      </w:r>
      <w:r w:rsidRPr="00384317">
        <w:t xml:space="preserve">– podavače paliva 24m, HTO, revizní věž, strojovna, kóta, podlaží apod.). </w:t>
      </w:r>
      <w:r w:rsidRPr="002510DE">
        <w:t>V kolonce pracovní úkol se uvede</w:t>
      </w:r>
      <w:r>
        <w:t xml:space="preserve"> </w:t>
      </w:r>
      <w:r w:rsidRPr="002510DE">
        <w:t xml:space="preserve"> o jaký druh činnosti se jedná (likvidace staré technologie, čištění pólů). V kolonce použitá technologie se u</w:t>
      </w:r>
      <w:r>
        <w:t xml:space="preserve">rčí použitá </w:t>
      </w:r>
      <w:r w:rsidRPr="00511D07">
        <w:rPr>
          <w:b/>
        </w:rPr>
        <w:t>technologie</w:t>
      </w:r>
      <w:r>
        <w:t xml:space="preserve"> (svařování elektrickým obloukem, svařování</w:t>
      </w:r>
      <w:r w:rsidRPr="002510DE">
        <w:t xml:space="preserve"> plamenem, čištění benzínem, lakování apod.). Do kolonky </w:t>
      </w:r>
      <w:r w:rsidRPr="00511D07">
        <w:t>platnost</w:t>
      </w:r>
      <w:r w:rsidRPr="002510DE">
        <w:t xml:space="preserve"> příkazu se vypíše předpokládaný </w:t>
      </w:r>
      <w:r w:rsidRPr="00511D07">
        <w:rPr>
          <w:b/>
        </w:rPr>
        <w:t>začátek a konec činnosti</w:t>
      </w:r>
      <w:r>
        <w:t xml:space="preserve">, do první části </w:t>
      </w:r>
      <w:r w:rsidRPr="00344174">
        <w:rPr>
          <w:b/>
        </w:rPr>
        <w:t>datum od-do</w:t>
      </w:r>
      <w:r>
        <w:t xml:space="preserve"> (např. 8.1.-10.1.), do druhé části </w:t>
      </w:r>
      <w:r w:rsidRPr="00344174">
        <w:rPr>
          <w:b/>
        </w:rPr>
        <w:t>čas od-do</w:t>
      </w:r>
      <w:r>
        <w:t xml:space="preserve"> (např. 7.00-15.00). J</w:t>
      </w:r>
      <w:r w:rsidRPr="002510DE">
        <w:t xml:space="preserve">e možné maximálně dvakrát přerušit a jednou ukončit. 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II.</w:t>
      </w:r>
    </w:p>
    <w:p w:rsidR="00695CBE" w:rsidRPr="002510DE" w:rsidRDefault="00695CBE" w:rsidP="00695CBE">
      <w:r w:rsidRPr="002510DE">
        <w:t xml:space="preserve">V kolonce příjmení se uvede jméno a příjmení zaměstnance, který bude </w:t>
      </w:r>
      <w:r>
        <w:t>činnost</w:t>
      </w:r>
      <w:r w:rsidRPr="002510DE">
        <w:t xml:space="preserve"> provádět, do kolonky firma se uvede název smluvního partnera, kter</w:t>
      </w:r>
      <w:r>
        <w:t>ý</w:t>
      </w:r>
      <w:r w:rsidRPr="002510DE">
        <w:t xml:space="preserve"> bude činnosti provádět. Pokud půjde o činnosti, které se provádějí na zákl</w:t>
      </w:r>
      <w:r>
        <w:t>adě zvláštních předpisů (svařování</w:t>
      </w:r>
      <w:r w:rsidRPr="002510DE">
        <w:t>, pálení a</w:t>
      </w:r>
      <w:r>
        <w:t>t</w:t>
      </w:r>
      <w:r w:rsidRPr="002510DE">
        <w:t>d.)</w:t>
      </w:r>
      <w:r>
        <w:t>,</w:t>
      </w:r>
      <w:r w:rsidRPr="002510DE">
        <w:t xml:space="preserve"> vypíše se číslo průkazu do určené kolonky a zkontroluje se jeho platnost, v ostatních případech se tato kolonka proškrtne.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III.</w:t>
      </w:r>
    </w:p>
    <w:p w:rsidR="00695CBE" w:rsidRDefault="00695CBE" w:rsidP="00695CBE">
      <w:r w:rsidRPr="002510DE">
        <w:t>Zde</w:t>
      </w:r>
      <w:r>
        <w:t xml:space="preserve"> pověřený zaměstnanec (</w:t>
      </w:r>
      <w:r w:rsidRPr="00043D5E">
        <w:rPr>
          <w:highlight w:val="yellow"/>
        </w:rPr>
        <w:t>vy</w:t>
      </w:r>
      <w:r>
        <w:rPr>
          <w:highlight w:val="yellow"/>
        </w:rPr>
        <w:t>davatel</w:t>
      </w:r>
      <w:r w:rsidRPr="00043D5E">
        <w:rPr>
          <w:highlight w:val="yellow"/>
        </w:rPr>
        <w:t>)</w:t>
      </w:r>
      <w:r>
        <w:t xml:space="preserve"> předepíše:</w:t>
      </w:r>
    </w:p>
    <w:p w:rsidR="00695CBE" w:rsidRDefault="00695CBE" w:rsidP="00695CBE">
      <w:pPr>
        <w:numPr>
          <w:ilvl w:val="0"/>
          <w:numId w:val="1"/>
        </w:numPr>
        <w:tabs>
          <w:tab w:val="clear" w:pos="848"/>
          <w:tab w:val="num" w:pos="360"/>
        </w:tabs>
        <w:ind w:left="360" w:hanging="360"/>
      </w:pPr>
      <w:r w:rsidRPr="002510DE">
        <w:t>nutná zvláštní požárně bezpe</w:t>
      </w:r>
      <w:r>
        <w:t>čnostní opatření,</w:t>
      </w:r>
    </w:p>
    <w:p w:rsidR="00695CBE" w:rsidRDefault="00695CBE" w:rsidP="00695CBE">
      <w:pPr>
        <w:numPr>
          <w:ilvl w:val="0"/>
          <w:numId w:val="1"/>
        </w:numPr>
        <w:tabs>
          <w:tab w:val="clear" w:pos="848"/>
          <w:tab w:val="num" w:pos="360"/>
        </w:tabs>
        <w:ind w:left="360" w:hanging="360"/>
      </w:pPr>
      <w:r>
        <w:t>pokyny k zajištění pracoviště k ochraně před vznikem výbušné atmosféry popřípadě k jeho uvedení do původního stavu,</w:t>
      </w:r>
    </w:p>
    <w:p w:rsidR="00695CBE" w:rsidRDefault="00695CBE" w:rsidP="00695CBE">
      <w:pPr>
        <w:numPr>
          <w:ilvl w:val="0"/>
          <w:numId w:val="1"/>
        </w:numPr>
        <w:tabs>
          <w:tab w:val="clear" w:pos="848"/>
          <w:tab w:val="num" w:pos="360"/>
        </w:tabs>
        <w:ind w:left="360" w:hanging="360"/>
      </w:pPr>
      <w:r>
        <w:t>stanovení opatření k zajištění bezpečnosti a ochrany zdraví při práci, která musí být provedena před zahájením práce,</w:t>
      </w:r>
    </w:p>
    <w:p w:rsidR="00695CBE" w:rsidRDefault="00695CBE" w:rsidP="00695CBE">
      <w:pPr>
        <w:numPr>
          <w:ilvl w:val="0"/>
          <w:numId w:val="1"/>
        </w:numPr>
        <w:tabs>
          <w:tab w:val="clear" w:pos="848"/>
          <w:tab w:val="num" w:pos="360"/>
        </w:tabs>
        <w:ind w:left="360" w:hanging="360"/>
      </w:pPr>
      <w:r>
        <w:t>seznam a popis ochranných a zásahových prostředků pro případ zdolávání mimořádných událostí, například věcných prostředků PO.</w:t>
      </w:r>
    </w:p>
    <w:p w:rsidR="00695CBE" w:rsidRDefault="00695CBE" w:rsidP="00695CBE">
      <w:r w:rsidRPr="002510DE">
        <w:t xml:space="preserve">Pokud tato tabulka nepostačí, vypíšou se další požárně bezpečnostní opatření na přílohový list, který musí být přílohou všech stejnopisů příkazu </w:t>
      </w:r>
      <w:r>
        <w:t>„</w:t>
      </w:r>
      <w:r w:rsidRPr="002510DE">
        <w:t>S/V</w:t>
      </w:r>
      <w:r>
        <w:t>“</w:t>
      </w:r>
      <w:r w:rsidRPr="002510DE">
        <w:t>.</w:t>
      </w:r>
    </w:p>
    <w:p w:rsidR="00695CBE" w:rsidRPr="002510DE" w:rsidRDefault="00695CBE" w:rsidP="00695CBE">
      <w:r>
        <w:t xml:space="preserve">Určení zvláštních požárně nebezpečných opatření stanovil a příkaz vydal – zde se uvede jméno, funkce a podpis pracovníka pověřeného vydáváním příkazů „S/V“. 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IV.</w:t>
      </w:r>
    </w:p>
    <w:p w:rsidR="00695CBE" w:rsidRPr="002510DE" w:rsidRDefault="00695CBE" w:rsidP="00695CBE">
      <w:r w:rsidRPr="002510DE">
        <w:t>Zde pověřený zaměstnanec vyplní jména a příjmení zaměstnanců, kteří budou provádět určená požárně bezpečnostní opatření včetně názvu smluvního partnera.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V.</w:t>
      </w:r>
    </w:p>
    <w:p w:rsidR="00695CBE" w:rsidRPr="005C1E7E" w:rsidRDefault="00695CBE" w:rsidP="00695CBE">
      <w:r w:rsidRPr="005C1E7E">
        <w:t>Zde se vyplní jména a příjmení zaměstnanců (případně firma) určených pro výkon požárního dohledu během činnosti.</w:t>
      </w:r>
    </w:p>
    <w:p w:rsidR="00695CBE" w:rsidRPr="005C1E7E" w:rsidRDefault="00695CBE" w:rsidP="00695CBE">
      <w:pPr>
        <w:spacing w:before="240"/>
        <w:rPr>
          <w:b/>
          <w:bCs/>
        </w:rPr>
      </w:pPr>
      <w:r w:rsidRPr="005C1E7E">
        <w:rPr>
          <w:b/>
          <w:bCs/>
        </w:rPr>
        <w:t>Tabulka VI.</w:t>
      </w:r>
    </w:p>
    <w:p w:rsidR="00695CBE" w:rsidRPr="001E154F" w:rsidRDefault="00695CBE" w:rsidP="00695CBE">
      <w:r w:rsidRPr="005C1E7E">
        <w:t>Zde se vyplní jména zaměstnanců (případně firma) určených výkonem požárního</w:t>
      </w:r>
      <w:r w:rsidRPr="002510DE">
        <w:t xml:space="preserve"> dohledu při přerušení a po skončení činnosti.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>Tabulka VII.</w:t>
      </w:r>
    </w:p>
    <w:p w:rsidR="00695CBE" w:rsidRDefault="00695CBE" w:rsidP="00695CBE">
      <w:r w:rsidRPr="002510DE">
        <w:t>Zde se jednoznačně určí způsob měření, sledované látky a zaměstnanci, kteří budou toto měření provádět včetně jejich podpisů. V případě, že se měření nepožaduje</w:t>
      </w:r>
      <w:r>
        <w:t>,</w:t>
      </w:r>
      <w:r w:rsidRPr="002510DE">
        <w:t xml:space="preserve"> pověřený zaměstnanec škrtne ostatní nabízené možnosti a s tabulkou dále již nepracuje.</w:t>
      </w:r>
      <w:r>
        <w:t xml:space="preserve"> </w:t>
      </w:r>
      <w:r w:rsidRPr="004A7112">
        <w:t xml:space="preserve">Při měření koncentrace hořlavých látek nutno vypracovat „Tabulku měření“, kde bude zaznamenán čas měření a naměřená hodnota. Uvedena „Tabulka“ musí být přílohou druhého a třetího stejnopisu příkazu </w:t>
      </w:r>
      <w:r>
        <w:t>„</w:t>
      </w:r>
      <w:r w:rsidRPr="004A7112">
        <w:t>S/V</w:t>
      </w:r>
      <w:r>
        <w:t>“</w:t>
      </w:r>
      <w:r w:rsidRPr="004A7112">
        <w:t>.</w:t>
      </w:r>
    </w:p>
    <w:p w:rsidR="00695CBE" w:rsidRDefault="00695CBE"/>
    <w:p w:rsidR="00695CBE" w:rsidRDefault="00695CBE"/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 xml:space="preserve">Tabulka </w:t>
      </w:r>
      <w:r>
        <w:rPr>
          <w:b/>
          <w:bCs/>
        </w:rPr>
        <w:t>VII</w:t>
      </w:r>
      <w:r w:rsidRPr="002510DE">
        <w:rPr>
          <w:b/>
          <w:bCs/>
        </w:rPr>
        <w:t>I.</w:t>
      </w:r>
    </w:p>
    <w:p w:rsidR="00695CBE" w:rsidRPr="006E05AB" w:rsidRDefault="00695CBE" w:rsidP="00695CBE">
      <w:r w:rsidRPr="004A7112">
        <w:t xml:space="preserve">Zde se předepíše jméno a příjmení </w:t>
      </w:r>
      <w:r w:rsidR="007A3C70" w:rsidRPr="007A3C70">
        <w:rPr>
          <w:highlight w:val="yellow"/>
        </w:rPr>
        <w:t>vedoucího provádějící práce</w:t>
      </w:r>
      <w:r w:rsidR="007A3C70">
        <w:t>,</w:t>
      </w:r>
      <w:r w:rsidRPr="004A7112">
        <w:t xml:space="preserve"> který po skončení přípravných prací zkontroluje, zda byla provedena všechna navržená opatření, zapíše skutečný stav a toto stvrdí podpisem. Pokud bude práce přerušen</w:t>
      </w:r>
      <w:r>
        <w:t>a</w:t>
      </w:r>
      <w:r w:rsidRPr="004A7112">
        <w:t xml:space="preserve"> a bude se v požárně nebezpečné práci pokračovat následující den, znovu musí být provedena kontrola splnění navržených opatření včetně provedení zápisu skutečného stavu do další kolonky, </w:t>
      </w:r>
      <w:r>
        <w:t xml:space="preserve">také </w:t>
      </w:r>
      <w:r w:rsidRPr="004A7112">
        <w:t>stvrzen</w:t>
      </w:r>
      <w:r>
        <w:t>o</w:t>
      </w:r>
      <w:r w:rsidRPr="004A7112">
        <w:t xml:space="preserve"> podpisem. Pokud </w:t>
      </w:r>
      <w:r w:rsidRPr="00DF1DBA">
        <w:rPr>
          <w:highlight w:val="yellow"/>
        </w:rPr>
        <w:t xml:space="preserve">nebude provedena kontrola </w:t>
      </w:r>
      <w:r w:rsidR="007A3C70">
        <w:rPr>
          <w:highlight w:val="yellow"/>
        </w:rPr>
        <w:t xml:space="preserve">vedoucím, který provádí práce, </w:t>
      </w:r>
      <w:r w:rsidRPr="00DF1DBA">
        <w:rPr>
          <w:highlight w:val="yellow"/>
        </w:rPr>
        <w:t>a nebude zapsáno vyjádření o provedených požárně bezpečnostních opatření a potvrzeno podpisem, zhotovitel nesmí práci zahájit.</w:t>
      </w:r>
    </w:p>
    <w:p w:rsidR="00695CBE" w:rsidRPr="002510DE" w:rsidRDefault="00695CBE" w:rsidP="00695CBE">
      <w:pPr>
        <w:spacing w:before="240"/>
        <w:rPr>
          <w:b/>
          <w:bCs/>
        </w:rPr>
      </w:pPr>
      <w:r w:rsidRPr="002510DE">
        <w:rPr>
          <w:b/>
          <w:bCs/>
        </w:rPr>
        <w:t xml:space="preserve">Tabulka </w:t>
      </w:r>
      <w:r>
        <w:rPr>
          <w:b/>
          <w:bCs/>
        </w:rPr>
        <w:t>IX</w:t>
      </w:r>
      <w:r w:rsidRPr="002510DE">
        <w:rPr>
          <w:b/>
          <w:bCs/>
        </w:rPr>
        <w:t>.</w:t>
      </w:r>
    </w:p>
    <w:p w:rsidR="00695CBE" w:rsidRPr="001E270D" w:rsidRDefault="00695CBE" w:rsidP="00695CBE">
      <w:r w:rsidRPr="001E270D">
        <w:t>Zaměstnanec, který činnost</w:t>
      </w:r>
      <w:r>
        <w:t xml:space="preserve"> provádí (firma) </w:t>
      </w:r>
      <w:r w:rsidRPr="001E270D">
        <w:t xml:space="preserve">oznámí </w:t>
      </w:r>
      <w:r>
        <w:t>zahájení práce</w:t>
      </w:r>
      <w:r w:rsidRPr="001E270D">
        <w:t xml:space="preserve"> určenému zaměstnanci objedna</w:t>
      </w:r>
      <w:r>
        <w:t>va</w:t>
      </w:r>
      <w:r w:rsidRPr="001E270D">
        <w:t>tele</w:t>
      </w:r>
      <w:r>
        <w:t xml:space="preserve"> (vedoucí dvojbloku, mistr společ. technologie, mistr zauhlování)</w:t>
      </w:r>
      <w:r w:rsidRPr="001E270D">
        <w:t xml:space="preserve"> a t</w:t>
      </w:r>
      <w:r>
        <w:t>en mu pracoviště předá,</w:t>
      </w:r>
      <w:r w:rsidRPr="001E270D">
        <w:t xml:space="preserve"> viz první řádek v této tabulce (předal). Ve</w:t>
      </w:r>
      <w:r>
        <w:t> </w:t>
      </w:r>
      <w:r w:rsidRPr="001E270D">
        <w:t>druhém řádku této tabulky (převzal) určený zaměstnanec</w:t>
      </w:r>
      <w:r>
        <w:t xml:space="preserve"> provádějící činnost (</w:t>
      </w:r>
      <w:r w:rsidRPr="00DF1DBA">
        <w:rPr>
          <w:highlight w:val="yellow"/>
        </w:rPr>
        <w:t>smluvní partner</w:t>
      </w:r>
      <w:r>
        <w:t xml:space="preserve">) podepíše </w:t>
      </w:r>
      <w:r w:rsidRPr="00DF1DBA">
        <w:rPr>
          <w:highlight w:val="yellow"/>
        </w:rPr>
        <w:t>na obou stejnopisech převzetí</w:t>
      </w:r>
      <w:r>
        <w:rPr>
          <w:highlight w:val="yellow"/>
        </w:rPr>
        <w:t xml:space="preserve"> pracoviště a může zahájit činnost.</w:t>
      </w:r>
      <w:r w:rsidRPr="001E270D">
        <w:t xml:space="preserve"> Po ukončení činnosti, tj. například ukončení svářecí práce tento den ve</w:t>
      </w:r>
      <w:r>
        <w:t> </w:t>
      </w:r>
      <w:r w:rsidRPr="001E270D">
        <w:t>12</w:t>
      </w:r>
      <w:r>
        <w:t>:</w:t>
      </w:r>
      <w:r w:rsidRPr="001E270D">
        <w:t>00</w:t>
      </w:r>
      <w:r>
        <w:t> </w:t>
      </w:r>
      <w:r w:rsidRPr="001E270D">
        <w:t xml:space="preserve">hod., určený zaměstnanec pověřený výkonem požárního dohledu v průběhu provádění činnosti vykoná </w:t>
      </w:r>
      <w:r w:rsidR="009E035A">
        <w:t xml:space="preserve">ještě </w:t>
      </w:r>
      <w:r w:rsidRPr="001E270D">
        <w:t xml:space="preserve">1 hod. nepřetržitý požární dohled a </w:t>
      </w:r>
      <w:r w:rsidR="009E035A">
        <w:t xml:space="preserve">poté předá pracoviště zaměstnanci, který bude provádět následný požární </w:t>
      </w:r>
      <w:r w:rsidR="007E4D8E">
        <w:t>dohled</w:t>
      </w:r>
      <w:r w:rsidR="009E035A">
        <w:t xml:space="preserve"> </w:t>
      </w:r>
      <w:r w:rsidR="007E4D8E">
        <w:t xml:space="preserve">min. </w:t>
      </w:r>
      <w:r w:rsidR="009E035A">
        <w:t>po dobu 8 hod. (dle dohody s vydavatelem příkazu</w:t>
      </w:r>
      <w:r w:rsidR="007E4D8E">
        <w:t xml:space="preserve"> i déle</w:t>
      </w:r>
      <w:r w:rsidR="009E035A">
        <w:t>)</w:t>
      </w:r>
      <w:r w:rsidR="007E4D8E">
        <w:t>………</w:t>
      </w:r>
      <w:r w:rsidR="008E3C8A">
        <w:t xml:space="preserve">Do přílohy „Požární dohled po skončení činnosti“ se zapisuje výsledek požárních dohledů a stvrdí podpisem. </w:t>
      </w:r>
      <w:r>
        <w:t xml:space="preserve"> Intervaly (četnost) požárního dohledu určí vydavatel „S/V“ příkazu v tabulce č. III.</w:t>
      </w:r>
      <w:r w:rsidRPr="001E270D">
        <w:t xml:space="preserve"> </w:t>
      </w:r>
    </w:p>
    <w:p w:rsidR="00695CBE" w:rsidRPr="001E270D" w:rsidRDefault="00695CBE" w:rsidP="00695CBE">
      <w:r w:rsidRPr="001E270D">
        <w:t>Zaměstnanec, který požární dohledy končí, předá prokazatelně v poslední částí tabulky (požární dohled ukončil) pracoviště zaměstnanci  (</w:t>
      </w:r>
      <w:r>
        <w:t>vedoucí dvojbloku, mistr společ</w:t>
      </w:r>
      <w:r w:rsidR="001B13A9">
        <w:t>né</w:t>
      </w:r>
      <w:bookmarkStart w:id="0" w:name="_GoBack"/>
      <w:bookmarkEnd w:id="0"/>
      <w:r>
        <w:t xml:space="preserve"> technologie, mistr zauhlování</w:t>
      </w:r>
      <w:r w:rsidRPr="001E270D">
        <w:t xml:space="preserve"> apod.), který  podpisem bere na vědomí ukončení následného dohledu. </w:t>
      </w:r>
    </w:p>
    <w:p w:rsidR="00695CBE" w:rsidRDefault="00695CBE"/>
    <w:sectPr w:rsidR="00695C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4A5" w:rsidRDefault="000334A5" w:rsidP="008E3C8A">
      <w:r>
        <w:separator/>
      </w:r>
    </w:p>
  </w:endnote>
  <w:endnote w:type="continuationSeparator" w:id="0">
    <w:p w:rsidR="000334A5" w:rsidRDefault="000334A5" w:rsidP="008E3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9922317"/>
      <w:docPartObj>
        <w:docPartGallery w:val="Page Numbers (Bottom of Page)"/>
        <w:docPartUnique/>
      </w:docPartObj>
    </w:sdtPr>
    <w:sdtEndPr/>
    <w:sdtContent>
      <w:p w:rsidR="008E3C8A" w:rsidRDefault="008E3C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3A9">
          <w:rPr>
            <w:noProof/>
          </w:rPr>
          <w:t>2</w:t>
        </w:r>
        <w:r>
          <w:fldChar w:fldCharType="end"/>
        </w:r>
      </w:p>
    </w:sdtContent>
  </w:sdt>
  <w:p w:rsidR="008E3C8A" w:rsidRDefault="008E3C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4A5" w:rsidRDefault="000334A5" w:rsidP="008E3C8A">
      <w:r>
        <w:separator/>
      </w:r>
    </w:p>
  </w:footnote>
  <w:footnote w:type="continuationSeparator" w:id="0">
    <w:p w:rsidR="000334A5" w:rsidRDefault="000334A5" w:rsidP="008E3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0465"/>
    <w:multiLevelType w:val="hybridMultilevel"/>
    <w:tmpl w:val="884EA6BC"/>
    <w:lvl w:ilvl="0" w:tplc="A7A870AA">
      <w:start w:val="1"/>
      <w:numFmt w:val="lowerLetter"/>
      <w:lvlText w:val="%1)"/>
      <w:lvlJc w:val="left"/>
      <w:pPr>
        <w:tabs>
          <w:tab w:val="num" w:pos="848"/>
        </w:tabs>
        <w:ind w:left="1131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70"/>
    <w:rsid w:val="000334A5"/>
    <w:rsid w:val="001B13A9"/>
    <w:rsid w:val="00284647"/>
    <w:rsid w:val="002F4777"/>
    <w:rsid w:val="00695CBE"/>
    <w:rsid w:val="007A3C70"/>
    <w:rsid w:val="007E4D8E"/>
    <w:rsid w:val="008E3C8A"/>
    <w:rsid w:val="009E035A"/>
    <w:rsid w:val="00C74470"/>
    <w:rsid w:val="00EB5FAD"/>
    <w:rsid w:val="00F8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F966A-58B1-49F5-816B-054FCA6E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5C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3C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3C8A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E3C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3C8A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3C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3C8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Severní energetická a.s.</Company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Lupínková Ladislava</dc:creator>
  <cp:keywords/>
  <dc:description/>
  <cp:lastModifiedBy>Lupínková Ladislava</cp:lastModifiedBy>
  <cp:revision>2</cp:revision>
  <cp:lastPrinted>2021-03-08T11:57:00Z</cp:lastPrinted>
  <dcterms:created xsi:type="dcterms:W3CDTF">2023-04-03T12:14:00Z</dcterms:created>
  <dcterms:modified xsi:type="dcterms:W3CDTF">2023-04-03T12:14:00Z</dcterms:modified>
</cp:coreProperties>
</file>